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b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741CF7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Дисциплина рассматривает особенности строительства </w:t>
      </w:r>
      <w:r>
        <w:rPr>
          <w:sz w:val="24"/>
          <w:szCs w:val="24"/>
          <w:lang w:val="kk-KZ"/>
        </w:rPr>
        <w:t>транспортных сооружений</w:t>
      </w:r>
      <w:r w:rsidRPr="0008313F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к которым относят: строительство земляного полотна при отрицательных температурах; в районах вечной мерзлоты; в районах подвижных песков, засоленных грунтов и искусственного орошения; в условиях карста и оползней; в горных условиях; на болотах; строительство дорожных одежд в зимних условиях; работа производственных предприятий при отрицательных температурах.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Дать магистрантам знания в области организации и строительстве искусственных сооружений, земляного полотна и дорожных одежд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а также производственных предприятий в условиях сухого и жаркого климата, и в зимнее время.</w:t>
      </w:r>
    </w:p>
    <w:p w:rsidR="00C85C29" w:rsidRDefault="00C85C29" w:rsidP="00C85C29">
      <w:pPr>
        <w:tabs>
          <w:tab w:val="left" w:pos="7380"/>
        </w:tabs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1.3 </w:t>
      </w:r>
      <w:r w:rsidRPr="00C85C29">
        <w:rPr>
          <w:b/>
          <w:sz w:val="24"/>
          <w:szCs w:val="24"/>
        </w:rPr>
        <w:t>Результаты изучения дисциплины</w:t>
      </w:r>
    </w:p>
    <w:p w:rsidR="00D5651E" w:rsidRDefault="00D5651E" w:rsidP="00D5651E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5E5338">
        <w:rPr>
          <w:b/>
          <w:sz w:val="24"/>
          <w:szCs w:val="24"/>
        </w:rPr>
        <w:t xml:space="preserve">Знание и понимание: 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</w:t>
      </w:r>
      <w:r w:rsidRPr="00D5651E">
        <w:rPr>
          <w:color w:val="000000"/>
          <w:sz w:val="24"/>
          <w:szCs w:val="24"/>
        </w:rPr>
        <w:t>аключить цели и решить задачи в ходе научно исследовательской, педагогической и производственной деятельности.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Применение знаний и пониманий: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о</w:t>
      </w:r>
      <w:r w:rsidRPr="00D5651E">
        <w:rPr>
          <w:color w:val="000000"/>
          <w:sz w:val="24"/>
          <w:szCs w:val="24"/>
        </w:rPr>
        <w:t>бработка и анализ результатов, полученных в ходе теоретических и экспериментальных исследовании.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rFonts w:eastAsiaTheme="minorHAnsi"/>
          <w:b/>
          <w:color w:val="000000"/>
          <w:sz w:val="24"/>
          <w:szCs w:val="24"/>
          <w:lang w:eastAsia="en-US"/>
        </w:rPr>
        <w:t>Формирование суждений: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iCs/>
          <w:color w:val="000000"/>
          <w:sz w:val="24"/>
          <w:szCs w:val="24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особенности 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конструктивных решений строительных объектов с использованием </w:t>
      </w:r>
      <w:r w:rsidRPr="00D5651E">
        <w:rPr>
          <w:iCs/>
          <w:color w:val="000000"/>
          <w:sz w:val="24"/>
          <w:szCs w:val="24"/>
        </w:rPr>
        <w:t>современных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</w:t>
      </w:r>
      <w:r w:rsidR="008A47D8" w:rsidRPr="00D5651E">
        <w:rPr>
          <w:rFonts w:eastAsiaTheme="minorHAnsi"/>
          <w:iCs/>
          <w:color w:val="000000"/>
          <w:sz w:val="24"/>
          <w:szCs w:val="24"/>
          <w:lang w:eastAsia="en-US"/>
        </w:rPr>
        <w:t>технологий, свойства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конструкционных материалов и методы расчета основных конструктивных элементов</w:t>
      </w:r>
      <w:r>
        <w:rPr>
          <w:rFonts w:eastAsiaTheme="minorHAnsi"/>
          <w:iCs/>
          <w:color w:val="000000"/>
          <w:sz w:val="24"/>
          <w:szCs w:val="24"/>
          <w:lang w:eastAsia="en-US"/>
        </w:rPr>
        <w:t>;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у</w:t>
      </w:r>
      <w:r w:rsidRPr="00D5651E">
        <w:rPr>
          <w:color w:val="000000"/>
          <w:sz w:val="24"/>
          <w:szCs w:val="24"/>
        </w:rPr>
        <w:t>мение грамотно писать научные доклады и статьи, оформление счет фактур</w:t>
      </w:r>
      <w:r>
        <w:rPr>
          <w:color w:val="000000"/>
          <w:sz w:val="24"/>
          <w:szCs w:val="24"/>
        </w:rPr>
        <w:t>;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1C6E37">
        <w:rPr>
          <w:sz w:val="24"/>
          <w:szCs w:val="24"/>
        </w:rPr>
        <w:t>влияние природно-климатических условий на выбор материалов, конструкций и технологий.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b/>
          <w:sz w:val="24"/>
          <w:szCs w:val="24"/>
        </w:rPr>
        <w:t>Коммуникативные способности:</w:t>
      </w:r>
    </w:p>
    <w:p w:rsidR="00D5651E" w:rsidRPr="00D5651E" w:rsidRDefault="00D5651E" w:rsidP="00D5651E">
      <w:pPr>
        <w:pStyle w:val="ab"/>
        <w:numPr>
          <w:ilvl w:val="0"/>
          <w:numId w:val="6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5651E">
        <w:rPr>
          <w:sz w:val="24"/>
          <w:szCs w:val="24"/>
        </w:rPr>
        <w:t>развить коммуникационные способности, необходимые для работы в группе</w:t>
      </w:r>
      <w:r>
        <w:rPr>
          <w:sz w:val="24"/>
          <w:szCs w:val="24"/>
        </w:rPr>
        <w:t>;</w:t>
      </w:r>
      <w:r w:rsidRPr="00D5651E">
        <w:rPr>
          <w:sz w:val="24"/>
          <w:szCs w:val="24"/>
        </w:rPr>
        <w:t xml:space="preserve"> </w:t>
      </w:r>
    </w:p>
    <w:p w:rsidR="00D5651E" w:rsidRPr="00D5651E" w:rsidRDefault="00D5651E" w:rsidP="00D5651E">
      <w:pPr>
        <w:pStyle w:val="ab"/>
        <w:numPr>
          <w:ilvl w:val="0"/>
          <w:numId w:val="6"/>
        </w:numPr>
        <w:autoSpaceDE w:val="0"/>
        <w:autoSpaceDN w:val="0"/>
        <w:adjustRightInd w:val="0"/>
        <w:jc w:val="both"/>
        <w:rPr>
          <w:rFonts w:eastAsiaTheme="minorHAnsi"/>
          <w:bCs/>
          <w:i/>
          <w:iCs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в</w:t>
      </w:r>
      <w:r w:rsidRPr="00D5651E">
        <w:rPr>
          <w:color w:val="000000"/>
          <w:sz w:val="24"/>
          <w:szCs w:val="24"/>
        </w:rPr>
        <w:t>ыбрать направление инновационных достижении науки, техники и технологии</w:t>
      </w:r>
      <w:r>
        <w:rPr>
          <w:color w:val="000000"/>
          <w:sz w:val="24"/>
          <w:szCs w:val="24"/>
        </w:rPr>
        <w:t>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Навыки обучения или способности к учебе: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проводить изыскания по определению исходных данных для проектирования объектов, патентные исследования, готовить задание на проектирование; 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обработки информации для анализа, расчета и проектирования строительных </w:t>
      </w:r>
      <w:r w:rsidRPr="00D5651E">
        <w:rPr>
          <w:rFonts w:eastAsiaTheme="minorHAnsi"/>
          <w:sz w:val="24"/>
          <w:szCs w:val="24"/>
          <w:lang w:eastAsia="en-US"/>
        </w:rPr>
        <w:t>конструкций, презентации проекта;</w:t>
      </w:r>
    </w:p>
    <w:p w:rsid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sz w:val="24"/>
          <w:szCs w:val="24"/>
          <w:lang w:eastAsia="en-US"/>
        </w:rPr>
        <w:t xml:space="preserve">выбора конструкционных материалов для элементов </w:t>
      </w:r>
      <w:r w:rsidRPr="00D5651E">
        <w:rPr>
          <w:sz w:val="24"/>
          <w:szCs w:val="24"/>
        </w:rPr>
        <w:t>дороги</w:t>
      </w:r>
      <w:r w:rsidRPr="00D5651E">
        <w:rPr>
          <w:rFonts w:eastAsiaTheme="minorHAnsi"/>
          <w:sz w:val="24"/>
          <w:szCs w:val="24"/>
          <w:lang w:eastAsia="en-US"/>
        </w:rPr>
        <w:t xml:space="preserve"> и определения их физико-механических характеристик;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1C6E37">
        <w:rPr>
          <w:sz w:val="24"/>
          <w:szCs w:val="24"/>
        </w:rPr>
        <w:t>комплектования механизированных отрядов, работы с нормативно-справочной литературой, выполнения технологических и экономических расчетов.</w:t>
      </w:r>
    </w:p>
    <w:p w:rsidR="00C85C29" w:rsidRPr="00D5651E" w:rsidRDefault="00D5651E" w:rsidP="00D5651E">
      <w:pPr>
        <w:pStyle w:val="ab"/>
        <w:numPr>
          <w:ilvl w:val="0"/>
          <w:numId w:val="7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Pr="001C6E37">
        <w:rPr>
          <w:sz w:val="24"/>
          <w:szCs w:val="24"/>
        </w:rPr>
        <w:t>меть составлять технологические карты и схемы производства работ, определять потребность в людских ресурсах и средствах механизации</w:t>
      </w:r>
      <w:r w:rsidRPr="00D5651E">
        <w:rPr>
          <w:rFonts w:eastAsiaTheme="minorHAnsi"/>
          <w:sz w:val="24"/>
          <w:szCs w:val="24"/>
          <w:lang w:eastAsia="en-US"/>
        </w:rPr>
        <w:t>;</w:t>
      </w:r>
    </w:p>
    <w:p w:rsidR="00C85C29" w:rsidRDefault="00C85C29" w:rsidP="00C85C29">
      <w:pPr>
        <w:jc w:val="both"/>
        <w:rPr>
          <w:sz w:val="24"/>
          <w:szCs w:val="24"/>
          <w:lang w:val="kk-KZ"/>
        </w:rPr>
      </w:pPr>
    </w:p>
    <w:p w:rsidR="00D5651E" w:rsidRDefault="00D5651E" w:rsidP="00C85C29">
      <w:pPr>
        <w:jc w:val="both"/>
        <w:rPr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5"/>
        <w:gridCol w:w="2057"/>
        <w:gridCol w:w="59"/>
        <w:gridCol w:w="1293"/>
      </w:tblGrid>
      <w:tr w:rsidR="008E2BC3" w:rsidRPr="008E2BC3" w:rsidTr="0053052C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Default="008E2BC3" w:rsidP="008E2BC3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BC3" w:rsidRPr="008E2BC3" w:rsidRDefault="008E2BC3" w:rsidP="008E2BC3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8E2BC3" w:rsidRPr="008E2BC3" w:rsidTr="0053052C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E2BC3" w:rsidRPr="008E2BC3" w:rsidTr="0053052C">
        <w:trPr>
          <w:trHeight w:val="3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40"/>
              <w:shd w:val="clear" w:color="auto" w:fill="auto"/>
              <w:spacing w:line="240" w:lineRule="auto"/>
              <w:ind w:left="26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Модуль 1</w:t>
            </w:r>
          </w:p>
        </w:tc>
      </w:tr>
      <w:tr w:rsidR="00933774" w:rsidRPr="008E2BC3" w:rsidTr="00B201F6">
        <w:trPr>
          <w:trHeight w:val="29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B201F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933774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331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204A41">
            <w:pPr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204A41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Требование нормативных документов к строительству дорог в особых условиях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80A" w:rsidRPr="0065238A" w:rsidRDefault="00E9480A" w:rsidP="00E9480A">
            <w:pPr>
              <w:jc w:val="center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59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 xml:space="preserve">Влияние природно-климатических условий на выбор машин для технологии и организации работ. 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E9480A" w:rsidP="00E9480A">
            <w:pPr>
              <w:jc w:val="center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Состав ПОС и ППР.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 w:rsidRPr="004A0DF6">
              <w:rPr>
                <w:sz w:val="24"/>
                <w:szCs w:val="24"/>
                <w:lang w:val="kk-KZ"/>
              </w:rPr>
              <w:t>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rPr>
                <w:sz w:val="24"/>
                <w:szCs w:val="24"/>
              </w:rPr>
            </w:pPr>
            <w:r w:rsidRPr="004A0DF6"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7E5900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hyperlink r:id="rId8" w:anchor="i221471" w:history="1">
              <w:r w:rsidR="0053052C" w:rsidRPr="004A0DF6">
                <w:rPr>
                  <w:rStyle w:val="ae"/>
                  <w:color w:val="auto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53052C" w:rsidRPr="004A0DF6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 w:rsidRPr="004A0DF6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4A0DF6" w:rsidRDefault="0053052C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CC7B5A">
            <w:pPr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</w:pPr>
            <w:r w:rsidRPr="007A1E17">
              <w:rPr>
                <w:sz w:val="24"/>
                <w:szCs w:val="24"/>
              </w:rPr>
              <w:t>Строительство земляного полотна при отрицательных температурах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E9480A" w:rsidP="00E9480A">
            <w:pPr>
              <w:jc w:val="center"/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CC7B5A">
            <w:pPr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</w:pPr>
            <w:r w:rsidRPr="007A1E17">
              <w:rPr>
                <w:sz w:val="24"/>
                <w:szCs w:val="24"/>
                <w:lang w:val="kk-KZ"/>
              </w:rPr>
              <w:t xml:space="preserve">Строительство дорожных одежд </w:t>
            </w:r>
            <w:r w:rsidRPr="007A1E17">
              <w:rPr>
                <w:sz w:val="24"/>
                <w:szCs w:val="24"/>
              </w:rPr>
              <w:t>при отрицательных температурах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7A1E17" w:rsidRDefault="00E9480A" w:rsidP="00E9480A">
            <w:pPr>
              <w:jc w:val="center"/>
              <w:rPr>
                <w:sz w:val="24"/>
                <w:szCs w:val="24"/>
              </w:rPr>
            </w:pPr>
            <w:r w:rsidRPr="007A1E17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BB6E3E" w:rsidRDefault="00F87572" w:rsidP="00CC7B5A">
            <w:pPr>
              <w:rPr>
                <w:sz w:val="24"/>
                <w:szCs w:val="24"/>
              </w:rPr>
            </w:pPr>
            <w:r w:rsidRPr="00BB6E3E"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BB6E3E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BB6E3E">
              <w:rPr>
                <w:sz w:val="24"/>
                <w:szCs w:val="24"/>
              </w:rPr>
              <w:t>Строительство искусственных сооружении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BB6E3E" w:rsidRDefault="00E9480A" w:rsidP="00E9480A">
            <w:pPr>
              <w:jc w:val="center"/>
              <w:rPr>
                <w:sz w:val="24"/>
                <w:szCs w:val="24"/>
              </w:rPr>
            </w:pPr>
            <w:r w:rsidRPr="00BB6E3E"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612F5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CC7B5A">
            <w:pPr>
              <w:rPr>
                <w:sz w:val="24"/>
                <w:szCs w:val="24"/>
              </w:rPr>
            </w:pP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A612F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8E2BC3" w:rsidRPr="008E2BC3" w:rsidTr="008E2BC3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 w:rsidRPr="008E2BC3"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Разработка дорожно-климатического графика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5B2E6D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3-4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Определение требуемой влажности и плотности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>, расчет коэффициента уплотнения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92612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Технологическая карта по </w:t>
            </w:r>
            <w:hyperlink r:id="rId9" w:anchor="i221471" w:history="1">
              <w:r>
                <w:rPr>
                  <w:rStyle w:val="ae"/>
                  <w:color w:val="auto"/>
                  <w:sz w:val="24"/>
                  <w:szCs w:val="24"/>
                  <w:u w:val="none"/>
                </w:rPr>
                <w:t>с</w:t>
              </w:r>
              <w:r w:rsidRPr="004A1D1A">
                <w:rPr>
                  <w:rStyle w:val="ae"/>
                  <w:color w:val="auto"/>
                  <w:sz w:val="24"/>
                  <w:szCs w:val="24"/>
                  <w:u w:val="none"/>
                </w:rPr>
                <w:t>троительств</w:t>
              </w:r>
              <w:r>
                <w:rPr>
                  <w:rStyle w:val="ae"/>
                  <w:color w:val="auto"/>
                  <w:sz w:val="24"/>
                  <w:szCs w:val="24"/>
                  <w:u w:val="none"/>
                </w:rPr>
                <w:t>у</w:t>
              </w:r>
              <w:r w:rsidRPr="004A1D1A">
                <w:rPr>
                  <w:rStyle w:val="ae"/>
                  <w:color w:val="auto"/>
                  <w:sz w:val="24"/>
                  <w:szCs w:val="24"/>
                  <w:u w:val="none"/>
                </w:rPr>
                <w:t xml:space="preserve"> водонепроницаемых и капилляропрерываюших слоев</w:t>
              </w:r>
            </w:hyperlink>
            <w:r w:rsidRPr="004A1D1A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8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201F6">
            <w:pPr>
              <w:jc w:val="center"/>
              <w:rPr>
                <w:sz w:val="24"/>
                <w:szCs w:val="24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>Определение рабочих характеристик строительной техники по нормативным документам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17-18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603B39" w:rsidRDefault="00603B39">
      <w:r>
        <w:br w:type="page"/>
      </w: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603B39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603B3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A612F5" w:rsidRDefault="00603B39" w:rsidP="00603B39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BB7ED5" w:rsidRDefault="00B201F6" w:rsidP="00BB7ED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Проект производства работ на строительство автомобильных </w:t>
            </w:r>
            <w:r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Технологические карты по строительству земляного полотна, дорожной одежды и искусственных сооружении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EB3B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201F6">
            <w:pPr>
              <w:jc w:val="center"/>
              <w:rPr>
                <w:sz w:val="24"/>
                <w:szCs w:val="24"/>
              </w:rPr>
            </w:pPr>
          </w:p>
        </w:tc>
      </w:tr>
      <w:tr w:rsidR="00603B39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CC7B5A">
            <w:pPr>
              <w:rPr>
                <w:sz w:val="24"/>
                <w:szCs w:val="24"/>
              </w:rPr>
            </w:pPr>
          </w:p>
        </w:tc>
      </w:tr>
      <w:tr w:rsidR="0053052C" w:rsidRPr="0053052C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CC7B5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3E0DF1" w:rsidRPr="0053052C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DF1" w:rsidRDefault="003E0DF1" w:rsidP="003E0DF1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>2</w:t>
            </w: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440FEF" w:rsidP="00440FEF">
            <w:pPr>
              <w:rPr>
                <w:sz w:val="24"/>
                <w:szCs w:val="24"/>
              </w:rPr>
            </w:pPr>
            <w:r w:rsidRPr="00494645">
              <w:rPr>
                <w:sz w:val="24"/>
                <w:szCs w:val="24"/>
              </w:rPr>
              <w:t>Тема 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7E5900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hyperlink r:id="rId10" w:anchor="i331562" w:history="1">
              <w:r w:rsidR="00440FEF" w:rsidRPr="00494645">
                <w:rPr>
                  <w:rStyle w:val="ae"/>
                  <w:color w:val="auto"/>
                  <w:sz w:val="24"/>
                  <w:szCs w:val="24"/>
                  <w:u w:val="none"/>
                </w:rPr>
                <w:t>Строительство земляного полотна в горных условиях</w:t>
              </w:r>
            </w:hyperlink>
            <w:r w:rsidR="00440FEF" w:rsidRPr="00494645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004FA5" w:rsidP="00004FA5">
            <w:pPr>
              <w:jc w:val="center"/>
              <w:rPr>
                <w:sz w:val="24"/>
                <w:szCs w:val="24"/>
              </w:rPr>
            </w:pPr>
            <w:r w:rsidRPr="00494645"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BB6E3E" w:rsidRDefault="00440FEF" w:rsidP="00440FEF">
            <w:pPr>
              <w:rPr>
                <w:color w:val="FF0000"/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440FEF" w:rsidP="00440FEF">
            <w:pPr>
              <w:rPr>
                <w:sz w:val="24"/>
                <w:szCs w:val="24"/>
              </w:rPr>
            </w:pPr>
            <w:r w:rsidRPr="00494645">
              <w:rPr>
                <w:sz w:val="24"/>
                <w:szCs w:val="24"/>
              </w:rPr>
              <w:t>Тема 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EF4A21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hyperlink r:id="rId11" w:anchor="i385445" w:history="1">
              <w:r w:rsidR="00440FEF" w:rsidRPr="00494645">
                <w:rPr>
                  <w:rStyle w:val="ae"/>
                  <w:color w:val="auto"/>
                  <w:sz w:val="24"/>
                  <w:szCs w:val="24"/>
                  <w:u w:val="none"/>
                </w:rPr>
                <w:t>Строительство противооползневых сооружений</w:t>
              </w:r>
            </w:hyperlink>
            <w:r w:rsidR="00440FEF" w:rsidRPr="00494645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004FA5" w:rsidP="00004FA5">
            <w:pPr>
              <w:jc w:val="center"/>
              <w:rPr>
                <w:sz w:val="24"/>
                <w:szCs w:val="24"/>
              </w:rPr>
            </w:pPr>
            <w:r w:rsidRPr="00494645"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BB6E3E" w:rsidRDefault="00440FEF" w:rsidP="00440FEF">
            <w:pPr>
              <w:rPr>
                <w:color w:val="FF0000"/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440FEF" w:rsidP="00440FEF">
            <w:pPr>
              <w:rPr>
                <w:color w:val="FF0000"/>
                <w:sz w:val="24"/>
                <w:szCs w:val="24"/>
              </w:rPr>
            </w:pPr>
            <w:r w:rsidRPr="00494645">
              <w:rPr>
                <w:color w:val="FF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bookmarkStart w:id="2" w:name="_GoBack"/>
            <w:r w:rsidRPr="00494645">
              <w:rPr>
                <w:color w:val="FF0000"/>
                <w:sz w:val="24"/>
                <w:szCs w:val="24"/>
              </w:rPr>
              <w:t>Строительство земляного полотна в районах подвижных песков, засоленных грунтов и искусственного орошения.</w:t>
            </w:r>
            <w:bookmarkEnd w:id="2"/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94645" w:rsidRDefault="00004FA5" w:rsidP="00004FA5">
            <w:pPr>
              <w:jc w:val="center"/>
              <w:rPr>
                <w:color w:val="FF0000"/>
                <w:sz w:val="24"/>
                <w:szCs w:val="24"/>
              </w:rPr>
            </w:pPr>
            <w:r w:rsidRPr="00494645">
              <w:rPr>
                <w:color w:val="FF0000"/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C67C3">
              <w:rPr>
                <w:color w:val="000000"/>
                <w:sz w:val="24"/>
                <w:szCs w:val="24"/>
              </w:rPr>
              <w:t>Строительство насыпей из техногенных грунтов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92612">
              <w:rPr>
                <w:sz w:val="24"/>
                <w:szCs w:val="24"/>
              </w:rPr>
              <w:t>Сооружение земляного полотна на болотах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Контроль качества работ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A937AD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 w:rsidR="008A4D5F"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Буровые и взрывные работы. Техника безопасности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Pr="008A4D5F">
              <w:rPr>
                <w:color w:val="000000"/>
                <w:sz w:val="24"/>
                <w:szCs w:val="24"/>
              </w:rPr>
              <w:t>Расчет взрывных работ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Классификация </w:t>
            </w:r>
            <w:r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7E590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12" w:anchor="i298516" w:history="1">
              <w:r w:rsidR="00E93E70" w:rsidRPr="009C6D63">
                <w:rPr>
                  <w:rStyle w:val="ae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E93E70" w:rsidRPr="009C6D63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Технологические карты по строительству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Оценка устойчивости насыпи. Прогноз величины и хода осадки во времени.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E93E70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E93E70">
              <w:rPr>
                <w:sz w:val="24"/>
                <w:szCs w:val="24"/>
              </w:rPr>
              <w:t>Технологические схемы возведения насыпей на болота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E93E70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CC2976" w:rsidRDefault="00E93E70" w:rsidP="00E93E7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 xml:space="preserve">Итого по модулю 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sz w:val="24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E93E70" w:rsidRDefault="00E93E70" w:rsidP="00E93E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</w:tbl>
    <w:p w:rsidR="00D73A00" w:rsidRPr="00D73A00" w:rsidRDefault="00D73A00" w:rsidP="00D73A00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lastRenderedPageBreak/>
        <w:t>2.2 Задания для самостоятельной работы (СРОП, СРО)</w:t>
      </w:r>
    </w:p>
    <w:p w:rsidR="00D73A00" w:rsidRPr="00D73A00" w:rsidRDefault="00D73A00" w:rsidP="00D73A00">
      <w:pPr>
        <w:autoSpaceDE w:val="0"/>
        <w:autoSpaceDN w:val="0"/>
        <w:adjustRightInd w:val="0"/>
        <w:rPr>
          <w:b/>
          <w:sz w:val="24"/>
          <w:szCs w:val="24"/>
        </w:rPr>
      </w:pPr>
    </w:p>
    <w:tbl>
      <w:tblPr>
        <w:tblStyle w:val="af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D73A00" w:rsidRPr="00D73A00" w:rsidTr="005B2E6D">
        <w:tc>
          <w:tcPr>
            <w:tcW w:w="2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Продолжительность выполнения, час.</w:t>
            </w:r>
          </w:p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BB7ED5" w:rsidRPr="00423FCC" w:rsidTr="005B2E6D">
        <w:tc>
          <w:tcPr>
            <w:tcW w:w="2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D73A00" w:rsidRPr="00D73A00" w:rsidTr="00D73A00">
        <w:tc>
          <w:tcPr>
            <w:tcW w:w="9639" w:type="dxa"/>
            <w:gridSpan w:val="5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 xml:space="preserve">Модуль 1 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 </w:t>
            </w: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</w:p>
        </w:tc>
        <w:tc>
          <w:tcPr>
            <w:tcW w:w="2410" w:type="dxa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 xml:space="preserve">Изучить область применения </w:t>
            </w:r>
            <w:r w:rsidR="0001670E">
              <w:rPr>
                <w:sz w:val="24"/>
                <w:szCs w:val="24"/>
                <w:lang w:val="kk-KZ"/>
              </w:rPr>
              <w:t>в дорожном</w:t>
            </w:r>
            <w:r w:rsidRPr="00D73A00">
              <w:rPr>
                <w:sz w:val="24"/>
                <w:szCs w:val="24"/>
              </w:rPr>
              <w:t xml:space="preserve"> строительстве</w:t>
            </w:r>
          </w:p>
        </w:tc>
        <w:tc>
          <w:tcPr>
            <w:tcW w:w="1701" w:type="dxa"/>
            <w:vAlign w:val="center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01670E" w:rsidRDefault="0001670E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2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2410" w:type="dxa"/>
          </w:tcPr>
          <w:p w:rsidR="00D73A00" w:rsidRPr="00C83B61" w:rsidRDefault="00D73A00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 xml:space="preserve">Познакомиться с </w:t>
            </w:r>
            <w:r w:rsidR="00C83B61">
              <w:rPr>
                <w:sz w:val="24"/>
                <w:szCs w:val="24"/>
                <w:lang w:val="kk-KZ"/>
              </w:rPr>
              <w:t>классификациями дорожно-строительных работ в зависимости от температуры воздуха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83B61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8</w:t>
            </w:r>
          </w:p>
        </w:tc>
        <w:tc>
          <w:tcPr>
            <w:tcW w:w="1606" w:type="dxa"/>
          </w:tcPr>
          <w:p w:rsid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Дорожно-климатичес-кий график</w:t>
            </w:r>
          </w:p>
        </w:tc>
        <w:tc>
          <w:tcPr>
            <w:tcW w:w="1461" w:type="dxa"/>
            <w:vAlign w:val="center"/>
          </w:tcPr>
          <w:p w:rsidR="00D73A00" w:rsidRPr="00D73A00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</w:t>
            </w:r>
            <w:r w:rsidR="00D73A00" w:rsidRPr="00D73A00">
              <w:rPr>
                <w:sz w:val="24"/>
                <w:szCs w:val="24"/>
              </w:rPr>
              <w:t>3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  <w:r w:rsidRPr="00A612F5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5B2E6D" w:rsidRPr="00D73A00" w:rsidRDefault="005B2E6D" w:rsidP="005B2E6D">
            <w:pPr>
              <w:ind w:firstLine="0"/>
              <w:jc w:val="center"/>
              <w:rPr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701" w:type="dxa"/>
            <w:vAlign w:val="center"/>
          </w:tcPr>
          <w:p w:rsidR="005B2E6D" w:rsidRPr="005B2E6D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4 </w:t>
            </w: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2410" w:type="dxa"/>
          </w:tcPr>
          <w:p w:rsidR="005B2E6D" w:rsidRPr="00C83B61" w:rsidRDefault="00C83B61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составом и технологией подготовительных работ </w:t>
            </w:r>
          </w:p>
        </w:tc>
        <w:tc>
          <w:tcPr>
            <w:tcW w:w="1701" w:type="dxa"/>
            <w:vAlign w:val="center"/>
          </w:tcPr>
          <w:p w:rsidR="005B2E6D" w:rsidRPr="00BB7ED5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5 </w:t>
            </w: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2410" w:type="dxa"/>
          </w:tcPr>
          <w:p w:rsidR="005B2E6D" w:rsidRPr="00BB7ED5" w:rsidRDefault="00BB7ED5" w:rsidP="00BB7ED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 автомобильных </w:t>
            </w:r>
            <w:r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1701" w:type="dxa"/>
            <w:vAlign w:val="center"/>
          </w:tcPr>
          <w:p w:rsidR="005B2E6D" w:rsidRPr="00BB7ED5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6 </w:t>
            </w: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2410" w:type="dxa"/>
          </w:tcPr>
          <w:p w:rsidR="004726B2" w:rsidRPr="00BB7ED5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искусственых сооружении</w:t>
            </w:r>
          </w:p>
        </w:tc>
        <w:tc>
          <w:tcPr>
            <w:tcW w:w="1701" w:type="dxa"/>
            <w:vAlign w:val="center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7 </w:t>
            </w: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2410" w:type="dxa"/>
          </w:tcPr>
          <w:p w:rsidR="004726B2" w:rsidRPr="004726B2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Разработка линейного календарного гафика</w:t>
            </w:r>
          </w:p>
        </w:tc>
        <w:tc>
          <w:tcPr>
            <w:tcW w:w="1701" w:type="dxa"/>
            <w:vAlign w:val="center"/>
          </w:tcPr>
          <w:p w:rsidR="004726B2" w:rsidRPr="00C83B61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Линейный календарный график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</w:tbl>
    <w:p w:rsidR="004726B2" w:rsidRDefault="004726B2">
      <w:r>
        <w:br w:type="page"/>
      </w:r>
    </w:p>
    <w:tbl>
      <w:tblPr>
        <w:tblStyle w:val="af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4726B2" w:rsidRPr="00423FCC" w:rsidTr="005B2E6D">
        <w:tc>
          <w:tcPr>
            <w:tcW w:w="2461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410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4726B2" w:rsidRPr="00D73A00" w:rsidTr="00CC7B5A">
        <w:tc>
          <w:tcPr>
            <w:tcW w:w="9639" w:type="dxa"/>
            <w:gridSpan w:val="5"/>
          </w:tcPr>
          <w:p w:rsidR="004726B2" w:rsidRDefault="009A1A85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Модуль 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8 </w:t>
            </w: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2410" w:type="dxa"/>
          </w:tcPr>
          <w:p w:rsidR="004726B2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горных   условиях.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9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2410" w:type="dxa"/>
          </w:tcPr>
          <w:p w:rsidR="004726B2" w:rsidRPr="009A1A85" w:rsidRDefault="007E5900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hyperlink r:id="rId13" w:anchor="i298516" w:history="1">
              <w:r w:rsidR="009A1A85" w:rsidRPr="009C6D63">
                <w:rPr>
                  <w:rStyle w:val="ae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9A1A85" w:rsidRPr="009C6D63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  <w:r w:rsidR="009A1A85">
              <w:rPr>
                <w:rStyle w:val="ae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="009A1A85">
              <w:rPr>
                <w:color w:val="000000"/>
                <w:sz w:val="24"/>
                <w:szCs w:val="24"/>
              </w:rPr>
              <w:t xml:space="preserve">Классификация </w:t>
            </w:r>
            <w:r w:rsidR="009A1A85"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  <w:r w:rsidR="009A1A85">
              <w:rPr>
                <w:rStyle w:val="ae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10 </w:t>
            </w: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2410" w:type="dxa"/>
          </w:tcPr>
          <w:p w:rsidR="004726B2" w:rsidRPr="009A1A85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конструкциями высоких насыпей и глубоких выемок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11 </w:t>
            </w: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песках, на засоленных грунтах и в районах искусственного орошения.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12 </w:t>
            </w: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2410" w:type="dxa"/>
          </w:tcPr>
          <w:p w:rsidR="004726B2" w:rsidRPr="00CC7B5A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CC7B5A">
              <w:rPr>
                <w:sz w:val="24"/>
                <w:szCs w:val="24"/>
              </w:rPr>
              <w:t>Познакомиться с видами</w:t>
            </w:r>
            <w:r>
              <w:rPr>
                <w:sz w:val="24"/>
                <w:szCs w:val="24"/>
                <w:lang w:val="kk-KZ"/>
              </w:rPr>
              <w:t xml:space="preserve"> техногенных грунтов, применение в дорожном строительстве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13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классификацией слабых грунтов, типами болот</w:t>
            </w:r>
            <w:r>
              <w:rPr>
                <w:color w:val="000000"/>
                <w:sz w:val="24"/>
                <w:szCs w:val="24"/>
                <w:lang w:val="kk-KZ"/>
              </w:rPr>
              <w:t>,</w:t>
            </w:r>
            <w:r w:rsidRPr="0008313F">
              <w:rPr>
                <w:color w:val="000000"/>
                <w:sz w:val="24"/>
                <w:szCs w:val="24"/>
              </w:rPr>
              <w:t xml:space="preserve"> методами строительства, выбором машин и механизмов.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17591A" w:rsidRPr="00D73A00" w:rsidTr="005B2E6D">
        <w:tc>
          <w:tcPr>
            <w:tcW w:w="2461" w:type="dxa"/>
          </w:tcPr>
          <w:p w:rsidR="0017591A" w:rsidRPr="0017591A" w:rsidRDefault="0017591A" w:rsidP="0017591A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17591A" w:rsidRPr="0008313F" w:rsidRDefault="0017591A" w:rsidP="00CC7B5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7591A" w:rsidRPr="0017591A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17591A" w:rsidRDefault="0017591A" w:rsidP="00CC7B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17591A" w:rsidRDefault="0017591A" w:rsidP="004726B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186DC4" w:rsidRDefault="00C85C29" w:rsidP="00B201F6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C85C29">
        <w:rPr>
          <w:b/>
          <w:sz w:val="24"/>
          <w:szCs w:val="24"/>
        </w:rPr>
        <w:br w:type="page"/>
      </w:r>
    </w:p>
    <w:p w:rsidR="00B50D73" w:rsidRPr="006B5225" w:rsidRDefault="00B50D73" w:rsidP="00B50D73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lastRenderedPageBreak/>
        <w:t>3 СПИСОК РЕКОМЕНДУЕМОЙ ЛИТЕРАТУРЫ</w:t>
      </w:r>
    </w:p>
    <w:p w:rsidR="00B50D73" w:rsidRDefault="00B50D73" w:rsidP="00B50D73">
      <w:pPr>
        <w:pStyle w:val="af0"/>
        <w:spacing w:after="0"/>
        <w:ind w:left="360"/>
        <w:jc w:val="center"/>
        <w:rPr>
          <w:b/>
          <w:sz w:val="24"/>
          <w:szCs w:val="24"/>
        </w:rPr>
      </w:pPr>
    </w:p>
    <w:p w:rsidR="00B50D73" w:rsidRPr="002F67F8" w:rsidRDefault="00B50D73" w:rsidP="00DA0097">
      <w:pPr>
        <w:pStyle w:val="af0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B50D73" w:rsidRPr="00CC2976" w:rsidRDefault="00B50D73" w:rsidP="00B50D73">
      <w:pPr>
        <w:pStyle w:val="af0"/>
        <w:spacing w:after="0"/>
        <w:jc w:val="both"/>
        <w:rPr>
          <w:sz w:val="24"/>
          <w:szCs w:val="24"/>
        </w:rPr>
      </w:pPr>
    </w:p>
    <w:p w:rsidR="00186DC4" w:rsidRPr="00423FCC" w:rsidRDefault="00B50D73" w:rsidP="00423FCC">
      <w:pPr>
        <w:pStyle w:val="ab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B50D73" w:rsidRDefault="00B50D73" w:rsidP="00423FCC">
      <w:pPr>
        <w:pStyle w:val="ab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 xml:space="preserve">Строительство автомобильных дорог: учебник / </w:t>
      </w:r>
      <w:r w:rsidR="00DA0097" w:rsidRPr="00423FCC">
        <w:rPr>
          <w:sz w:val="24"/>
          <w:szCs w:val="24"/>
          <w:lang w:val="kk-KZ"/>
        </w:rPr>
        <w:t>коллектив авторов; под ред. В.В. Ушакова и В.М. Ольховикова. – М. : КНОРУС, 2013. – 576 с.</w:t>
      </w:r>
    </w:p>
    <w:p w:rsidR="001B1E59" w:rsidRDefault="001B1E59" w:rsidP="001B1E59">
      <w:pPr>
        <w:pStyle w:val="ab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Строительные мате</w:t>
      </w:r>
      <w:r w:rsidR="00E9480A">
        <w:rPr>
          <w:sz w:val="24"/>
          <w:szCs w:val="24"/>
          <w:lang w:val="kk-KZ"/>
        </w:rPr>
        <w:t>р</w:t>
      </w:r>
      <w:r>
        <w:rPr>
          <w:sz w:val="24"/>
          <w:szCs w:val="24"/>
          <w:lang w:val="kk-KZ"/>
        </w:rPr>
        <w:t>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1B1E59" w:rsidRPr="00423FCC" w:rsidRDefault="001B1E59" w:rsidP="001B1E59">
      <w:pPr>
        <w:pStyle w:val="ab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Строительное материаловедение: учебное пособие / Л.И. Дворкин, Л.О. Дворкин – М. : Инфра-Инженерия, 2013. – 832 с.</w:t>
      </w:r>
    </w:p>
    <w:p w:rsidR="00DA0097" w:rsidRDefault="00DA0097" w:rsidP="00423FCC">
      <w:pPr>
        <w:rPr>
          <w:noProof/>
        </w:rPr>
      </w:pPr>
    </w:p>
    <w:p w:rsidR="001B1E59" w:rsidRDefault="001B1E59" w:rsidP="00423FCC">
      <w:pPr>
        <w:rPr>
          <w:sz w:val="24"/>
          <w:szCs w:val="24"/>
          <w:lang w:val="kk-KZ"/>
        </w:rPr>
      </w:pPr>
    </w:p>
    <w:p w:rsidR="00423FCC" w:rsidRPr="00F30158" w:rsidRDefault="00423FCC" w:rsidP="00F30158">
      <w:pPr>
        <w:pStyle w:val="ab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B50D73" w:rsidRDefault="00B50D73" w:rsidP="00B50D73">
      <w:pPr>
        <w:rPr>
          <w:sz w:val="24"/>
          <w:szCs w:val="24"/>
          <w:lang w:val="kk-KZ"/>
        </w:rPr>
      </w:pPr>
    </w:p>
    <w:p w:rsidR="00423FCC" w:rsidRDefault="00E9480A" w:rsidP="00F30158">
      <w:pPr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5</w:t>
      </w:r>
      <w:r w:rsidR="00F30158">
        <w:rPr>
          <w:sz w:val="24"/>
          <w:szCs w:val="24"/>
          <w:lang w:val="kk-KZ"/>
        </w:rPr>
        <w:t xml:space="preserve"> </w:t>
      </w:r>
      <w:r w:rsidR="00803A18">
        <w:rPr>
          <w:sz w:val="24"/>
          <w:szCs w:val="24"/>
          <w:lang w:val="kk-KZ"/>
        </w:rPr>
        <w:t xml:space="preserve">  </w:t>
      </w:r>
      <w:r w:rsidR="00423FCC" w:rsidRPr="00F30158">
        <w:rPr>
          <w:sz w:val="24"/>
          <w:szCs w:val="24"/>
        </w:rPr>
        <w:t xml:space="preserve">Справочная энциклопедия дорожника. Том </w:t>
      </w:r>
      <w:r w:rsidR="00423FCC" w:rsidRPr="00F30158">
        <w:rPr>
          <w:sz w:val="24"/>
          <w:szCs w:val="24"/>
          <w:lang w:val="en-GB"/>
        </w:rPr>
        <w:t>I</w:t>
      </w:r>
      <w:r w:rsidR="00423FCC" w:rsidRPr="00F30158">
        <w:rPr>
          <w:sz w:val="24"/>
          <w:szCs w:val="24"/>
        </w:rPr>
        <w:t>. Строительство и реконструкция автомобильных дорог   /Под. ред. А.</w:t>
      </w:r>
      <w:r w:rsidR="00423FCC" w:rsidRPr="00F30158">
        <w:rPr>
          <w:sz w:val="24"/>
          <w:szCs w:val="24"/>
          <w:lang w:val="kk-KZ"/>
        </w:rPr>
        <w:t>П. Васильева</w:t>
      </w:r>
      <w:r w:rsidR="00423FCC" w:rsidRPr="00F30158">
        <w:rPr>
          <w:sz w:val="24"/>
          <w:szCs w:val="24"/>
        </w:rPr>
        <w:t xml:space="preserve"> –М.: Транспорт, 2005.</w:t>
      </w:r>
    </w:p>
    <w:p w:rsidR="00423FCC" w:rsidRPr="00E9480A" w:rsidRDefault="00423FCC" w:rsidP="00E9480A">
      <w:pPr>
        <w:pStyle w:val="ab"/>
        <w:numPr>
          <w:ilvl w:val="0"/>
          <w:numId w:val="15"/>
        </w:numPr>
        <w:ind w:left="851" w:hanging="567"/>
        <w:jc w:val="both"/>
        <w:rPr>
          <w:sz w:val="24"/>
          <w:szCs w:val="24"/>
        </w:rPr>
      </w:pPr>
      <w:r w:rsidRPr="00E9480A">
        <w:rPr>
          <w:sz w:val="24"/>
          <w:szCs w:val="24"/>
        </w:rPr>
        <w:t>Справочник дорожного мастера. Строительство, эксплуатация и ремонт автомобильных дорог. – М.: Инфра-Инженерия, 2005.</w:t>
      </w:r>
    </w:p>
    <w:p w:rsidR="00423FCC" w:rsidRPr="00E9480A" w:rsidRDefault="00423FCC" w:rsidP="00E9480A">
      <w:pPr>
        <w:pStyle w:val="ab"/>
        <w:numPr>
          <w:ilvl w:val="0"/>
          <w:numId w:val="15"/>
        </w:numPr>
        <w:ind w:left="851" w:hanging="567"/>
        <w:jc w:val="both"/>
        <w:rPr>
          <w:sz w:val="24"/>
          <w:szCs w:val="24"/>
          <w:lang w:val="kk-KZ"/>
        </w:rPr>
      </w:pPr>
      <w:r w:rsidRPr="00E9480A">
        <w:rPr>
          <w:sz w:val="24"/>
          <w:szCs w:val="24"/>
        </w:rPr>
        <w:t>Сооружение земляного полотна в сложных условиях</w:t>
      </w:r>
      <w:r w:rsidRPr="00E9480A">
        <w:rPr>
          <w:caps/>
          <w:sz w:val="24"/>
          <w:szCs w:val="24"/>
        </w:rPr>
        <w:t>: у</w:t>
      </w:r>
      <w:r w:rsidRPr="00E9480A">
        <w:rPr>
          <w:sz w:val="24"/>
          <w:szCs w:val="24"/>
        </w:rPr>
        <w:t>чеб. пособие / Г.Л. Шалягин, Э.С. Спиридонов, М.С. Клыков и др.; Под ред. М.С. Клыкова. – Хабаровск: Изд-во ДВГУПС, 2005. – 131 с.</w:t>
      </w:r>
    </w:p>
    <w:p w:rsidR="00423FCC" w:rsidRDefault="00423FCC" w:rsidP="00E9480A">
      <w:pPr>
        <w:pStyle w:val="af0"/>
        <w:numPr>
          <w:ilvl w:val="0"/>
          <w:numId w:val="15"/>
        </w:numPr>
        <w:spacing w:after="0"/>
        <w:ind w:left="851" w:hanging="567"/>
        <w:jc w:val="both"/>
        <w:rPr>
          <w:sz w:val="24"/>
          <w:szCs w:val="24"/>
        </w:rPr>
      </w:pPr>
      <w:r w:rsidRPr="00423FCC">
        <w:rPr>
          <w:sz w:val="24"/>
          <w:szCs w:val="24"/>
        </w:rPr>
        <w:t>Строительство автомобильных дорог, т.</w:t>
      </w:r>
      <w:r w:rsidRPr="00423FCC">
        <w:rPr>
          <w:sz w:val="24"/>
          <w:szCs w:val="24"/>
          <w:lang w:val="kk-KZ"/>
        </w:rPr>
        <w:t>1</w:t>
      </w:r>
      <w:r w:rsidRPr="00423FCC">
        <w:rPr>
          <w:sz w:val="24"/>
          <w:szCs w:val="24"/>
        </w:rPr>
        <w:t>. /Под. ред. В.Н. Некрасова – М.: Транспорт, 1980 –416 с.</w:t>
      </w:r>
    </w:p>
    <w:p w:rsidR="00423FCC" w:rsidRPr="00423FCC" w:rsidRDefault="00423FCC" w:rsidP="00E9480A">
      <w:pPr>
        <w:pStyle w:val="af0"/>
        <w:numPr>
          <w:ilvl w:val="0"/>
          <w:numId w:val="15"/>
        </w:numPr>
        <w:spacing w:after="0"/>
        <w:ind w:left="851" w:hanging="567"/>
        <w:jc w:val="both"/>
        <w:rPr>
          <w:rStyle w:val="font14"/>
          <w:sz w:val="24"/>
          <w:szCs w:val="24"/>
        </w:rPr>
      </w:pPr>
      <w:r w:rsidRPr="00423FCC">
        <w:rPr>
          <w:sz w:val="24"/>
          <w:szCs w:val="24"/>
          <w:shd w:val="clear" w:color="auto" w:fill="FFFFFF"/>
        </w:rPr>
        <w:t>СН РК 1.03-00-2011*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2"/>
          <w:sz w:val="24"/>
          <w:szCs w:val="24"/>
          <w:shd w:val="clear" w:color="auto" w:fill="FFFFFF"/>
        </w:rPr>
        <w:t xml:space="preserve">(по состоянию на 01.07.2013) </w:t>
      </w:r>
      <w:r w:rsidRPr="00423FCC">
        <w:rPr>
          <w:sz w:val="24"/>
          <w:szCs w:val="24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4"/>
          <w:sz w:val="24"/>
          <w:szCs w:val="24"/>
          <w:shd w:val="clear" w:color="auto" w:fill="FFFFFF"/>
        </w:rPr>
        <w:t>Взамен СНиП РК 1.03-06-2002*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1.03-06-2002* Пособие по разработке проектов организации строительства и проектов производства работ для жилищно-гражданского строительства (к СНиП РК 1.03-06-2002*).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СНиП РК 1.04.03-2008 Нормы продолжительности строительства и задела в строительстве предприятий зданий и сооружений. Часть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I, II.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Взамен СНиП 1.04.03-85*, части I, II.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Пособие к СНиП РК 1.04.03-2008 Пособие по определению продолжительности строительства предприятий, зданий и сооружений (к СНиП РК 1.04.03-2008). Взамен Пособие по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определению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продолжительности строительства предприятий, зданий и сооружений (к СНиП 1.04.03-85*)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12-01-2004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3.01.01-85*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строительного производства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РДС РК 1.01-03-2012   Разработка, согласование, утверждение и содержание технологических карт.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 РК 1.02-01-2008 Нормы продолжительности проектирования.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423FCC">
        <w:rPr>
          <w:rStyle w:val="font8"/>
          <w:rFonts w:ascii="Times New Roman" w:hAnsi="Times New Roman" w:cs="Times New Roman"/>
          <w:sz w:val="24"/>
          <w:szCs w:val="24"/>
          <w:shd w:val="clear" w:color="auto" w:fill="FFFFFF"/>
        </w:rPr>
        <w:t>Взамен 283-64</w:t>
      </w:r>
    </w:p>
    <w:p w:rsidR="00F30158" w:rsidRPr="00F30158" w:rsidRDefault="00F30158" w:rsidP="00E9480A">
      <w:pPr>
        <w:pStyle w:val="ab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F30158" w:rsidRPr="00F30158" w:rsidRDefault="00F30158" w:rsidP="00E9480A">
      <w:pPr>
        <w:pStyle w:val="ab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sz w:val="24"/>
          <w:szCs w:val="24"/>
          <w:lang w:val="kk-KZ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</w:t>
      </w:r>
      <w:r w:rsidRPr="00F30158">
        <w:rPr>
          <w:sz w:val="24"/>
          <w:szCs w:val="24"/>
          <w:lang w:val="kk-KZ"/>
        </w:rPr>
        <w:t>17</w:t>
      </w:r>
      <w:r w:rsidRPr="00F30158">
        <w:rPr>
          <w:sz w:val="24"/>
          <w:szCs w:val="24"/>
        </w:rPr>
        <w:t>. «</w:t>
      </w:r>
      <w:r w:rsidRPr="00F30158">
        <w:rPr>
          <w:sz w:val="24"/>
          <w:szCs w:val="24"/>
          <w:lang w:val="kk-KZ"/>
        </w:rPr>
        <w:t>Строительство автомобильных дорог</w:t>
      </w:r>
      <w:r w:rsidRPr="00F30158">
        <w:rPr>
          <w:sz w:val="24"/>
          <w:szCs w:val="24"/>
        </w:rPr>
        <w:t>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F30158" w:rsidRPr="00F30158" w:rsidRDefault="00F30158" w:rsidP="00F30158">
      <w:pPr>
        <w:autoSpaceDE w:val="0"/>
        <w:autoSpaceDN w:val="0"/>
        <w:adjustRightInd w:val="0"/>
        <w:ind w:left="851" w:hanging="567"/>
        <w:jc w:val="both"/>
        <w:rPr>
          <w:rFonts w:eastAsia="TimesNewRoman,Bold"/>
          <w:b/>
          <w:bCs/>
          <w:sz w:val="24"/>
          <w:szCs w:val="24"/>
          <w:lang w:val="kk-KZ" w:eastAsia="en-US"/>
        </w:rPr>
      </w:pPr>
    </w:p>
    <w:p w:rsidR="00F30158" w:rsidRPr="00F30158" w:rsidRDefault="00F30158" w:rsidP="00F30158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eastAsia="en-US"/>
        </w:rPr>
      </w:pPr>
    </w:p>
    <w:p w:rsidR="00DD457F" w:rsidRPr="008D468A" w:rsidRDefault="00DD457F" w:rsidP="00F30158">
      <w:pPr>
        <w:autoSpaceDE w:val="0"/>
        <w:autoSpaceDN w:val="0"/>
        <w:adjustRightInd w:val="0"/>
        <w:jc w:val="both"/>
        <w:rPr>
          <w:rFonts w:eastAsia="TimesNewRoman,Bold"/>
          <w:b/>
          <w:bCs/>
          <w:sz w:val="24"/>
          <w:szCs w:val="24"/>
          <w:lang w:eastAsia="en-US"/>
        </w:rPr>
      </w:pPr>
    </w:p>
    <w:sectPr w:rsidR="00DD457F" w:rsidRPr="008D468A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5900" w:rsidRDefault="007E5900" w:rsidP="009802CC">
      <w:r>
        <w:separator/>
      </w:r>
    </w:p>
  </w:endnote>
  <w:endnote w:type="continuationSeparator" w:id="0">
    <w:p w:rsidR="007E5900" w:rsidRDefault="007E5900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5900" w:rsidRDefault="007E5900" w:rsidP="009802CC">
      <w:r>
        <w:separator/>
      </w:r>
    </w:p>
  </w:footnote>
  <w:footnote w:type="continuationSeparator" w:id="0">
    <w:p w:rsidR="007E5900" w:rsidRDefault="007E5900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600A8"/>
    <w:multiLevelType w:val="hybridMultilevel"/>
    <w:tmpl w:val="9042E094"/>
    <w:lvl w:ilvl="0" w:tplc="00400F4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523123"/>
    <w:multiLevelType w:val="hybridMultilevel"/>
    <w:tmpl w:val="9946A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4E215E"/>
    <w:multiLevelType w:val="hybridMultilevel"/>
    <w:tmpl w:val="B0506CE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31E604B0"/>
    <w:multiLevelType w:val="hybridMultilevel"/>
    <w:tmpl w:val="DCE01A40"/>
    <w:lvl w:ilvl="0" w:tplc="3EBE562A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EF26FD"/>
    <w:multiLevelType w:val="hybridMultilevel"/>
    <w:tmpl w:val="9198220E"/>
    <w:lvl w:ilvl="0" w:tplc="FF540002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398F727C"/>
    <w:multiLevelType w:val="hybridMultilevel"/>
    <w:tmpl w:val="6636C2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5A941FC3"/>
    <w:multiLevelType w:val="hybridMultilevel"/>
    <w:tmpl w:val="AB50C37E"/>
    <w:lvl w:ilvl="0" w:tplc="3FAC0680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6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>
    <w:nsid w:val="7AEF6FA1"/>
    <w:multiLevelType w:val="hybridMultilevel"/>
    <w:tmpl w:val="E3028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0"/>
  </w:num>
  <w:num w:numId="3">
    <w:abstractNumId w:val="13"/>
  </w:num>
  <w:num w:numId="4">
    <w:abstractNumId w:val="3"/>
  </w:num>
  <w:num w:numId="5">
    <w:abstractNumId w:val="9"/>
  </w:num>
  <w:num w:numId="6">
    <w:abstractNumId w:val="12"/>
  </w:num>
  <w:num w:numId="7">
    <w:abstractNumId w:val="4"/>
  </w:num>
  <w:num w:numId="8">
    <w:abstractNumId w:val="5"/>
  </w:num>
  <w:num w:numId="9">
    <w:abstractNumId w:val="7"/>
  </w:num>
  <w:num w:numId="10">
    <w:abstractNumId w:val="16"/>
  </w:num>
  <w:num w:numId="11">
    <w:abstractNumId w:val="6"/>
  </w:num>
  <w:num w:numId="12">
    <w:abstractNumId w:val="11"/>
  </w:num>
  <w:num w:numId="13">
    <w:abstractNumId w:val="1"/>
  </w:num>
  <w:num w:numId="14">
    <w:abstractNumId w:val="0"/>
  </w:num>
  <w:num w:numId="15">
    <w:abstractNumId w:val="14"/>
  </w:num>
  <w:num w:numId="16">
    <w:abstractNumId w:val="17"/>
  </w:num>
  <w:num w:numId="17">
    <w:abstractNumId w:val="18"/>
  </w:num>
  <w:num w:numId="18">
    <w:abstractNumId w:val="8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395"/>
    <w:rsid w:val="00004FA5"/>
    <w:rsid w:val="0001670E"/>
    <w:rsid w:val="000979D4"/>
    <w:rsid w:val="000A79C2"/>
    <w:rsid w:val="00137424"/>
    <w:rsid w:val="00170395"/>
    <w:rsid w:val="0017591A"/>
    <w:rsid w:val="00186DC4"/>
    <w:rsid w:val="001A2028"/>
    <w:rsid w:val="001B1E59"/>
    <w:rsid w:val="00204A41"/>
    <w:rsid w:val="002867BE"/>
    <w:rsid w:val="002E2A0C"/>
    <w:rsid w:val="003E0DF1"/>
    <w:rsid w:val="00413A07"/>
    <w:rsid w:val="004171E7"/>
    <w:rsid w:val="00423FCC"/>
    <w:rsid w:val="00440FEF"/>
    <w:rsid w:val="004726B2"/>
    <w:rsid w:val="00494645"/>
    <w:rsid w:val="004A0DF6"/>
    <w:rsid w:val="004A1D1A"/>
    <w:rsid w:val="0053052C"/>
    <w:rsid w:val="005B0DBE"/>
    <w:rsid w:val="005B2E6D"/>
    <w:rsid w:val="005D7660"/>
    <w:rsid w:val="00603B39"/>
    <w:rsid w:val="0065238A"/>
    <w:rsid w:val="0068586A"/>
    <w:rsid w:val="006E1DD2"/>
    <w:rsid w:val="006F0DA4"/>
    <w:rsid w:val="006F1B87"/>
    <w:rsid w:val="00741CF7"/>
    <w:rsid w:val="007568F0"/>
    <w:rsid w:val="007A1E17"/>
    <w:rsid w:val="007A4F58"/>
    <w:rsid w:val="007C15D7"/>
    <w:rsid w:val="007E5900"/>
    <w:rsid w:val="00803A18"/>
    <w:rsid w:val="008715C2"/>
    <w:rsid w:val="008A47D8"/>
    <w:rsid w:val="008A4D5F"/>
    <w:rsid w:val="008D468A"/>
    <w:rsid w:val="008D4E37"/>
    <w:rsid w:val="008E2BC3"/>
    <w:rsid w:val="00933774"/>
    <w:rsid w:val="009802CC"/>
    <w:rsid w:val="009A1A85"/>
    <w:rsid w:val="009A47D5"/>
    <w:rsid w:val="009B481A"/>
    <w:rsid w:val="009C6D63"/>
    <w:rsid w:val="00A612F5"/>
    <w:rsid w:val="00A80BC9"/>
    <w:rsid w:val="00A92612"/>
    <w:rsid w:val="00A937AD"/>
    <w:rsid w:val="00AA7C3A"/>
    <w:rsid w:val="00B201F6"/>
    <w:rsid w:val="00B50D73"/>
    <w:rsid w:val="00B84125"/>
    <w:rsid w:val="00BB6E3E"/>
    <w:rsid w:val="00BB7ED5"/>
    <w:rsid w:val="00C13B6B"/>
    <w:rsid w:val="00C15354"/>
    <w:rsid w:val="00C70B45"/>
    <w:rsid w:val="00C82FB5"/>
    <w:rsid w:val="00C83B61"/>
    <w:rsid w:val="00C85C29"/>
    <w:rsid w:val="00C9073F"/>
    <w:rsid w:val="00CC7B5A"/>
    <w:rsid w:val="00D0504F"/>
    <w:rsid w:val="00D5651E"/>
    <w:rsid w:val="00D56635"/>
    <w:rsid w:val="00D5709E"/>
    <w:rsid w:val="00D73A00"/>
    <w:rsid w:val="00D925F8"/>
    <w:rsid w:val="00DA0097"/>
    <w:rsid w:val="00DD457F"/>
    <w:rsid w:val="00E552DE"/>
    <w:rsid w:val="00E93E70"/>
    <w:rsid w:val="00E9480A"/>
    <w:rsid w:val="00EB3BA2"/>
    <w:rsid w:val="00ED3AE4"/>
    <w:rsid w:val="00EF4A21"/>
    <w:rsid w:val="00F30158"/>
    <w:rsid w:val="00F87572"/>
    <w:rsid w:val="00F91BE1"/>
    <w:rsid w:val="00FA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44568D4-721E-4BD7-AAB7-AEDC81BD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1">
    <w:name w:val="1"/>
    <w:basedOn w:val="a"/>
    <w:next w:val="a7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8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8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7">
    <w:name w:val="Title"/>
    <w:basedOn w:val="a"/>
    <w:next w:val="a"/>
    <w:link w:val="10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Название Знак1"/>
    <w:basedOn w:val="a0"/>
    <w:link w:val="a7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9">
    <w:name w:val="Body Text Indent"/>
    <w:basedOn w:val="a"/>
    <w:link w:val="aa"/>
    <w:rsid w:val="009802CC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b">
    <w:name w:val="List Paragraph"/>
    <w:basedOn w:val="a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table" w:styleId="af">
    <w:name w:val="Table Grid"/>
    <w:basedOn w:val="a1"/>
    <w:uiPriority w:val="59"/>
    <w:rsid w:val="00D73A00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186DC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0">
    <w:name w:val="Body Text"/>
    <w:basedOn w:val="a"/>
    <w:link w:val="af1"/>
    <w:rsid w:val="00186DC4"/>
    <w:pPr>
      <w:spacing w:after="120"/>
    </w:pPr>
  </w:style>
  <w:style w:type="character" w:customStyle="1" w:styleId="af1">
    <w:name w:val="Основной текст Знак"/>
    <w:basedOn w:val="a0"/>
    <w:link w:val="af0"/>
    <w:rsid w:val="00186DC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7A4F58"/>
  </w:style>
  <w:style w:type="character" w:customStyle="1" w:styleId="font8">
    <w:name w:val="font8"/>
    <w:basedOn w:val="a0"/>
    <w:rsid w:val="007A4F58"/>
  </w:style>
  <w:style w:type="character" w:customStyle="1" w:styleId="font12">
    <w:name w:val="font12"/>
    <w:basedOn w:val="a0"/>
    <w:rsid w:val="007A4F58"/>
  </w:style>
  <w:style w:type="character" w:customStyle="1" w:styleId="font14">
    <w:name w:val="font14"/>
    <w:basedOn w:val="a0"/>
    <w:rsid w:val="007A4F58"/>
  </w:style>
  <w:style w:type="paragraph" w:customStyle="1" w:styleId="af2">
    <w:basedOn w:val="a"/>
    <w:next w:val="a7"/>
    <w:link w:val="af3"/>
    <w:qFormat/>
    <w:rsid w:val="00C70B45"/>
    <w:pPr>
      <w:jc w:val="center"/>
    </w:pPr>
  </w:style>
  <w:style w:type="character" w:customStyle="1" w:styleId="af3">
    <w:name w:val="Название Знак"/>
    <w:link w:val="af2"/>
    <w:rsid w:val="00C70B4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limgazin\Desktop\%D0%BA%D0%BD%D0%B8%D0%B3%D0%B8\SED_tom1\%D0%A2%D0%BE%D0%BC%201\index.htm" TargetMode="External"/><Relationship Id="rId13" Type="http://schemas.openxmlformats.org/officeDocument/2006/relationships/hyperlink" Target="file:///C:\Users\BAlimgazin\Desktop\%D0%BA%D0%BD%D0%B8%D0%B3%D0%B8\SED_tom1\%D0%A2%D0%BE%D0%BC%201\index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C:\Users\BAlimgazin\Desktop\%D0%BA%D0%BD%D0%B8%D0%B3%D0%B8\SED_tom1\%D0%A2%D0%BE%D0%BC%201\index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98C2~1\AppData\Local\Temp\Rar$EX68.424\%D0%A2%D0%BE%D0%BC%201\index.ht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C:\Users\98C2~1\AppData\Local\Temp\Rar$EX68.424\%D0%A2%D0%BE%D0%BC%201\index.htm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BAlimgazin\Desktop\%D0%BA%D0%BD%D0%B8%D0%B3%D0%B8\SED_tom1\%D0%A2%D0%BE%D0%BC%201\index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85935E-334B-4187-9441-91DB748AB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1</Pages>
  <Words>1858</Words>
  <Characters>10591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26</cp:revision>
  <cp:lastPrinted>2017-10-09T08:11:00Z</cp:lastPrinted>
  <dcterms:created xsi:type="dcterms:W3CDTF">2017-10-02T23:31:00Z</dcterms:created>
  <dcterms:modified xsi:type="dcterms:W3CDTF">2020-11-02T09:17:00Z</dcterms:modified>
</cp:coreProperties>
</file>